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8DB8" w14:textId="114D4EBD" w:rsidR="00F72818" w:rsidRPr="00D0663F" w:rsidRDefault="00F72818" w:rsidP="00F72818">
      <w:pPr>
        <w:spacing w:after="0" w:line="240" w:lineRule="auto"/>
        <w:rPr>
          <w:rFonts w:ascii="Open Sans SemiBold" w:eastAsia="Times New Roman" w:hAnsi="Open Sans SemiBold" w:cs="Open Sans SemiBold"/>
          <w:kern w:val="0"/>
          <w:sz w:val="20"/>
          <w:szCs w:val="20"/>
          <w:lang w:eastAsia="sv-SE"/>
          <w14:ligatures w14:val="none"/>
        </w:rPr>
      </w:pPr>
      <w:r>
        <w:rPr>
          <w:rFonts w:ascii="Open Sans SemiBold" w:eastAsia="Times New Roman" w:hAnsi="Open Sans SemiBold" w:cs="Open Sans SemiBold"/>
          <w:kern w:val="0"/>
          <w:sz w:val="40"/>
          <w:szCs w:val="40"/>
          <w:lang w:eastAsia="sv-SE"/>
          <w14:ligatures w14:val="none"/>
        </w:rPr>
        <w:t xml:space="preserve">Komplettering av mottagare på mottagningsplatser </w:t>
      </w:r>
    </w:p>
    <w:p w14:paraId="52FF38F5" w14:textId="4FAB6529" w:rsidR="00284E76" w:rsidRDefault="00F72818" w:rsidP="00F72818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  <w:r>
        <w:rPr>
          <w:rFonts w:eastAsia="Times New Roman" w:cstheme="minorHAnsi"/>
          <w:kern w:val="0"/>
          <w:sz w:val="10"/>
          <w:szCs w:val="10"/>
          <w:lang w:eastAsia="sv-SE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sv-SE"/>
          <w14:ligatures w14:val="none"/>
        </w:rPr>
        <w:br/>
      </w:r>
      <w:r w:rsidR="00284E76">
        <w:rPr>
          <w:rFonts w:eastAsia="Times New Roman" w:cstheme="minorHAnsi"/>
          <w:kern w:val="0"/>
          <w:lang w:eastAsia="sv-SE"/>
          <w14:ligatures w14:val="none"/>
        </w:rPr>
        <w:t>I och med rensningen</w:t>
      </w:r>
      <w:r w:rsidR="005B21BE">
        <w:rPr>
          <w:rFonts w:eastAsia="Times New Roman" w:cstheme="minorHAnsi"/>
          <w:kern w:val="0"/>
          <w:lang w:eastAsia="sv-SE"/>
          <w14:ligatures w14:val="none"/>
        </w:rPr>
        <w:t xml:space="preserve"> av AT1 återställs enbart de juridiska enheterna, detta medför a</w:t>
      </w:r>
      <w:r w:rsidR="00F1096C">
        <w:rPr>
          <w:rFonts w:eastAsia="Times New Roman" w:cstheme="minorHAnsi"/>
          <w:kern w:val="0"/>
          <w:lang w:eastAsia="sv-SE"/>
          <w14:ligatures w14:val="none"/>
        </w:rPr>
        <w:t xml:space="preserve">tt ni som kunder behöver komplettera med information </w:t>
      </w:r>
      <w:r w:rsidR="00E939D6">
        <w:rPr>
          <w:rFonts w:eastAsia="Times New Roman" w:cstheme="minorHAnsi"/>
          <w:kern w:val="0"/>
          <w:lang w:eastAsia="sv-SE"/>
          <w14:ligatures w14:val="none"/>
        </w:rPr>
        <w:t xml:space="preserve">om ni avser ha mottagare på lägre nivå än juridisk enhet på mottagningsplatser. </w:t>
      </w:r>
      <w:r w:rsidR="00E939D6">
        <w:rPr>
          <w:rFonts w:eastAsia="Times New Roman" w:cstheme="minorHAnsi"/>
          <w:kern w:val="0"/>
          <w:lang w:eastAsia="sv-SE"/>
          <w14:ligatures w14:val="none"/>
        </w:rPr>
        <w:br/>
      </w:r>
    </w:p>
    <w:p w14:paraId="223A7CE3" w14:textId="1820EFA7" w:rsidR="002E1F5B" w:rsidRDefault="00F72818" w:rsidP="00F72818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  <w:r>
        <w:rPr>
          <w:rFonts w:eastAsia="Times New Roman" w:cstheme="minorHAnsi"/>
          <w:kern w:val="0"/>
          <w:lang w:eastAsia="sv-SE"/>
          <w14:ligatures w14:val="none"/>
        </w:rPr>
        <w:t xml:space="preserve">Vi ber er skicka </w:t>
      </w:r>
      <w:r w:rsidRPr="005C4447">
        <w:rPr>
          <w:rFonts w:eastAsia="Times New Roman" w:cstheme="minorHAnsi"/>
          <w:kern w:val="0"/>
          <w:lang w:eastAsia="sv-SE"/>
          <w14:ligatures w14:val="none"/>
        </w:rPr>
        <w:t xml:space="preserve">in </w:t>
      </w:r>
      <w:r w:rsidRPr="005C4447">
        <w:rPr>
          <w:rFonts w:eastAsia="Times New Roman" w:cstheme="minorHAnsi"/>
          <w:kern w:val="0"/>
          <w:u w:val="single"/>
          <w:lang w:eastAsia="sv-SE"/>
          <w14:ligatures w14:val="none"/>
        </w:rPr>
        <w:t>en samlad</w:t>
      </w:r>
      <w:r w:rsidRPr="005C4447">
        <w:rPr>
          <w:rFonts w:eastAsia="Times New Roman" w:cstheme="minorHAnsi"/>
          <w:kern w:val="0"/>
          <w:lang w:eastAsia="sv-SE"/>
          <w14:ligatures w14:val="none"/>
        </w:rPr>
        <w:t xml:space="preserve"> beställning per företag </w:t>
      </w:r>
      <w:r>
        <w:rPr>
          <w:rFonts w:eastAsia="Times New Roman" w:cstheme="minorHAnsi"/>
          <w:kern w:val="0"/>
          <w:lang w:eastAsia="sv-SE"/>
          <w14:ligatures w14:val="none"/>
        </w:rPr>
        <w:t>via</w:t>
      </w:r>
      <w:r w:rsidRPr="005C4447">
        <w:rPr>
          <w:rFonts w:eastAsia="Times New Roman" w:cstheme="minorHAnsi"/>
          <w:kern w:val="0"/>
          <w:lang w:eastAsia="sv-SE"/>
          <w14:ligatures w14:val="none"/>
        </w:rPr>
        <w:t xml:space="preserve"> Mina sidor</w:t>
      </w:r>
      <w:r w:rsidR="008D7C1E">
        <w:rPr>
          <w:rFonts w:eastAsia="Times New Roman" w:cstheme="minorHAnsi"/>
          <w:kern w:val="0"/>
          <w:lang w:eastAsia="sv-SE"/>
          <w14:ligatures w14:val="none"/>
        </w:rPr>
        <w:t xml:space="preserve">, </w:t>
      </w:r>
      <w:r>
        <w:rPr>
          <w:rFonts w:eastAsia="Times New Roman" w:cstheme="minorHAnsi"/>
          <w:kern w:val="0"/>
          <w:lang w:eastAsia="sv-SE"/>
          <w14:ligatures w14:val="none"/>
        </w:rPr>
        <w:t xml:space="preserve">där ni anger </w:t>
      </w:r>
      <w:r w:rsidR="00BD60DA">
        <w:rPr>
          <w:rFonts w:eastAsia="Times New Roman" w:cstheme="minorHAnsi"/>
          <w:kern w:val="0"/>
          <w:lang w:eastAsia="sv-SE"/>
          <w14:ligatures w14:val="none"/>
        </w:rPr>
        <w:t xml:space="preserve">aktör (huvudkod + internnummer) </w:t>
      </w:r>
      <w:r>
        <w:rPr>
          <w:rFonts w:eastAsia="Times New Roman" w:cstheme="minorHAnsi"/>
          <w:kern w:val="0"/>
          <w:lang w:eastAsia="sv-SE"/>
          <w14:ligatures w14:val="none"/>
        </w:rPr>
        <w:t xml:space="preserve">på de mottagningsplatser där ni avser göra en justering. </w:t>
      </w:r>
    </w:p>
    <w:p w14:paraId="33AC6175" w14:textId="7BD8E3D7" w:rsidR="00F72818" w:rsidRPr="00F72818" w:rsidRDefault="008D7C1E" w:rsidP="00F72818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  <w:r>
        <w:rPr>
          <w:rFonts w:eastAsia="Times New Roman" w:cstheme="minorHAnsi"/>
          <w:i/>
          <w:iCs/>
          <w:kern w:val="0"/>
          <w:sz w:val="18"/>
          <w:szCs w:val="18"/>
          <w:lang w:eastAsia="sv-SE"/>
          <w14:ligatures w14:val="none"/>
        </w:rPr>
        <w:br/>
      </w:r>
      <w:r w:rsidRPr="008D7C1E">
        <w:rPr>
          <w:rFonts w:eastAsia="Times New Roman" w:cstheme="minorHAnsi"/>
          <w:i/>
          <w:iCs/>
          <w:kern w:val="0"/>
          <w:sz w:val="18"/>
          <w:szCs w:val="18"/>
          <w:lang w:eastAsia="sv-SE"/>
          <w14:ligatures w14:val="none"/>
        </w:rPr>
        <w:t>Samtliga platser som finns upplagda i systemet kommer ha kopplats mot den juridiska enheten</w:t>
      </w:r>
      <w:r w:rsidR="002E1F5B">
        <w:rPr>
          <w:rFonts w:eastAsia="Times New Roman" w:cstheme="minorHAnsi"/>
          <w:i/>
          <w:iCs/>
          <w:kern w:val="0"/>
          <w:sz w:val="18"/>
          <w:szCs w:val="18"/>
          <w:lang w:eastAsia="sv-SE"/>
          <w14:ligatures w14:val="none"/>
        </w:rPr>
        <w:t xml:space="preserve">. </w:t>
      </w:r>
      <w:r w:rsidR="003E1CA7">
        <w:rPr>
          <w:rFonts w:eastAsia="Times New Roman" w:cstheme="minorHAnsi"/>
          <w:i/>
          <w:iCs/>
          <w:kern w:val="0"/>
          <w:sz w:val="18"/>
          <w:szCs w:val="18"/>
          <w:lang w:eastAsia="sv-SE"/>
          <w14:ligatures w14:val="non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6"/>
      </w:tblGrid>
      <w:tr w:rsidR="00F72818" w:rsidRPr="00213669" w14:paraId="3C00DD68" w14:textId="77777777" w:rsidTr="002F3497">
        <w:tc>
          <w:tcPr>
            <w:tcW w:w="3020" w:type="dxa"/>
          </w:tcPr>
          <w:p w14:paraId="77238F88" w14:textId="246A0ADC" w:rsidR="00F72818" w:rsidRPr="00213669" w:rsidRDefault="00F72818" w:rsidP="0033719A">
            <w:pPr>
              <w:jc w:val="center"/>
            </w:pPr>
            <w:r>
              <w:t>Mottagningsplats</w:t>
            </w:r>
            <w:r w:rsidRPr="00213669">
              <w:t>-ID</w:t>
            </w:r>
            <w:r>
              <w:t xml:space="preserve"> </w:t>
            </w:r>
          </w:p>
        </w:tc>
        <w:tc>
          <w:tcPr>
            <w:tcW w:w="3496" w:type="dxa"/>
          </w:tcPr>
          <w:p w14:paraId="2A463FEE" w14:textId="1AFB67E2" w:rsidR="00F72818" w:rsidRPr="00213669" w:rsidRDefault="002F3497" w:rsidP="0033719A">
            <w:pPr>
              <w:jc w:val="center"/>
            </w:pPr>
            <w:r>
              <w:t xml:space="preserve">Aktör </w:t>
            </w:r>
            <w:r w:rsidRPr="002F3497">
              <w:rPr>
                <w:sz w:val="20"/>
                <w:szCs w:val="20"/>
              </w:rPr>
              <w:t>(huvudkod</w:t>
            </w:r>
            <w:r w:rsidR="00F72818" w:rsidRPr="002F3497">
              <w:rPr>
                <w:sz w:val="20"/>
                <w:szCs w:val="20"/>
              </w:rPr>
              <w:t xml:space="preserve"> + </w:t>
            </w:r>
            <w:r w:rsidRPr="002F3497">
              <w:rPr>
                <w:sz w:val="20"/>
                <w:szCs w:val="20"/>
              </w:rPr>
              <w:t>in</w:t>
            </w:r>
            <w:r w:rsidR="00F72818" w:rsidRPr="002F3497">
              <w:rPr>
                <w:sz w:val="20"/>
                <w:szCs w:val="20"/>
              </w:rPr>
              <w:t>ternnummer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46" w:type="dxa"/>
          </w:tcPr>
          <w:p w14:paraId="640F5A1C" w14:textId="77777777" w:rsidR="00F72818" w:rsidRPr="00213669" w:rsidRDefault="00F72818" w:rsidP="0033719A">
            <w:pPr>
              <w:jc w:val="center"/>
            </w:pPr>
            <w:r w:rsidRPr="00213669">
              <w:t>Ev. kommentar</w:t>
            </w:r>
          </w:p>
        </w:tc>
      </w:tr>
      <w:tr w:rsidR="00F72818" w:rsidRPr="00213669" w14:paraId="4C8323C1" w14:textId="77777777" w:rsidTr="002F3497">
        <w:tc>
          <w:tcPr>
            <w:tcW w:w="3020" w:type="dxa"/>
          </w:tcPr>
          <w:p w14:paraId="083AB494" w14:textId="36594F05" w:rsidR="00F72818" w:rsidRPr="002F3497" w:rsidRDefault="00F72818" w:rsidP="0033719A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proofErr w:type="gramStart"/>
            <w:r w:rsidRPr="002F3497">
              <w:rPr>
                <w:i/>
                <w:iCs/>
                <w:color w:val="7F7F7F" w:themeColor="text1" w:themeTint="80"/>
                <w:sz w:val="20"/>
                <w:szCs w:val="20"/>
              </w:rPr>
              <w:t>10000</w:t>
            </w:r>
            <w:proofErr w:type="gramEnd"/>
          </w:p>
        </w:tc>
        <w:tc>
          <w:tcPr>
            <w:tcW w:w="3496" w:type="dxa"/>
          </w:tcPr>
          <w:p w14:paraId="4F2E446B" w14:textId="6DD8988A" w:rsidR="00F72818" w:rsidRPr="002F3497" w:rsidRDefault="00F72818" w:rsidP="0033719A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proofErr w:type="gramStart"/>
            <w:r w:rsidRPr="002F3497">
              <w:rPr>
                <w:i/>
                <w:iCs/>
                <w:color w:val="7F7F7F" w:themeColor="text1" w:themeTint="80"/>
                <w:sz w:val="20"/>
                <w:szCs w:val="20"/>
              </w:rPr>
              <w:t>12345-10000</w:t>
            </w:r>
            <w:proofErr w:type="gramEnd"/>
          </w:p>
        </w:tc>
        <w:tc>
          <w:tcPr>
            <w:tcW w:w="2546" w:type="dxa"/>
          </w:tcPr>
          <w:p w14:paraId="3D038E9E" w14:textId="10C892DF" w:rsidR="00F72818" w:rsidRPr="002F3497" w:rsidRDefault="00F72818" w:rsidP="0033719A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2F349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Exempel </w:t>
            </w:r>
          </w:p>
        </w:tc>
      </w:tr>
      <w:tr w:rsidR="00F72818" w:rsidRPr="00213669" w14:paraId="16EBE99B" w14:textId="77777777" w:rsidTr="002F3497">
        <w:tc>
          <w:tcPr>
            <w:tcW w:w="3020" w:type="dxa"/>
          </w:tcPr>
          <w:p w14:paraId="5DFF9394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30CD8742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57CAB76E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01F2B834" w14:textId="77777777" w:rsidTr="002F3497">
        <w:tc>
          <w:tcPr>
            <w:tcW w:w="3020" w:type="dxa"/>
          </w:tcPr>
          <w:p w14:paraId="736D8F56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4D20C0A4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7C8B2AB7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44F34522" w14:textId="77777777" w:rsidTr="002F3497">
        <w:tc>
          <w:tcPr>
            <w:tcW w:w="3020" w:type="dxa"/>
          </w:tcPr>
          <w:p w14:paraId="579150F8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7CDC2F21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2609118E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55BCDEEE" w14:textId="77777777" w:rsidTr="002F3497">
        <w:tc>
          <w:tcPr>
            <w:tcW w:w="3020" w:type="dxa"/>
          </w:tcPr>
          <w:p w14:paraId="43B00D4E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53FB4F03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6B131295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426D103F" w14:textId="77777777" w:rsidTr="002F3497">
        <w:trPr>
          <w:trHeight w:val="70"/>
        </w:trPr>
        <w:tc>
          <w:tcPr>
            <w:tcW w:w="3020" w:type="dxa"/>
          </w:tcPr>
          <w:p w14:paraId="49C13397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13E50D9C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5547E6C6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34F8CF5E" w14:textId="77777777" w:rsidTr="002F3497">
        <w:trPr>
          <w:trHeight w:val="70"/>
        </w:trPr>
        <w:tc>
          <w:tcPr>
            <w:tcW w:w="3020" w:type="dxa"/>
          </w:tcPr>
          <w:p w14:paraId="50462D72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2F4A4D6D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50890E5C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4F135138" w14:textId="77777777" w:rsidTr="002F3497">
        <w:trPr>
          <w:trHeight w:val="70"/>
        </w:trPr>
        <w:tc>
          <w:tcPr>
            <w:tcW w:w="3020" w:type="dxa"/>
          </w:tcPr>
          <w:p w14:paraId="2725B141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6C0DC56E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675BFD5A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2F131493" w14:textId="77777777" w:rsidTr="002F3497">
        <w:trPr>
          <w:trHeight w:val="70"/>
        </w:trPr>
        <w:tc>
          <w:tcPr>
            <w:tcW w:w="3020" w:type="dxa"/>
          </w:tcPr>
          <w:p w14:paraId="1781D7A2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6B3A10C1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2DA1B114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6370929D" w14:textId="77777777" w:rsidTr="002F3497">
        <w:trPr>
          <w:trHeight w:val="70"/>
        </w:trPr>
        <w:tc>
          <w:tcPr>
            <w:tcW w:w="3020" w:type="dxa"/>
          </w:tcPr>
          <w:p w14:paraId="0D266B66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15F2E7E6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22B70CBE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0321CA9F" w14:textId="77777777" w:rsidTr="002F3497">
        <w:trPr>
          <w:trHeight w:val="70"/>
        </w:trPr>
        <w:tc>
          <w:tcPr>
            <w:tcW w:w="3020" w:type="dxa"/>
          </w:tcPr>
          <w:p w14:paraId="64F0D216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05B87BD3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1172FB5D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1F73E081" w14:textId="77777777" w:rsidTr="002F3497">
        <w:trPr>
          <w:trHeight w:val="70"/>
        </w:trPr>
        <w:tc>
          <w:tcPr>
            <w:tcW w:w="3020" w:type="dxa"/>
          </w:tcPr>
          <w:p w14:paraId="5BC6950F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6C513C16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037AF774" w14:textId="77777777" w:rsidR="00F72818" w:rsidRPr="00213669" w:rsidRDefault="00F72818" w:rsidP="0033719A">
            <w:pPr>
              <w:jc w:val="center"/>
            </w:pPr>
          </w:p>
        </w:tc>
      </w:tr>
      <w:tr w:rsidR="00F72818" w:rsidRPr="00213669" w14:paraId="71CC4010" w14:textId="77777777" w:rsidTr="002F3497">
        <w:trPr>
          <w:trHeight w:val="70"/>
        </w:trPr>
        <w:tc>
          <w:tcPr>
            <w:tcW w:w="3020" w:type="dxa"/>
          </w:tcPr>
          <w:p w14:paraId="16C38BEC" w14:textId="77777777" w:rsidR="00F72818" w:rsidRPr="00213669" w:rsidRDefault="00F72818" w:rsidP="0033719A">
            <w:pPr>
              <w:jc w:val="center"/>
            </w:pPr>
          </w:p>
        </w:tc>
        <w:tc>
          <w:tcPr>
            <w:tcW w:w="3496" w:type="dxa"/>
          </w:tcPr>
          <w:p w14:paraId="66DB8771" w14:textId="77777777" w:rsidR="00F72818" w:rsidRPr="00213669" w:rsidRDefault="00F72818" w:rsidP="0033719A">
            <w:pPr>
              <w:jc w:val="center"/>
            </w:pPr>
          </w:p>
        </w:tc>
        <w:tc>
          <w:tcPr>
            <w:tcW w:w="2546" w:type="dxa"/>
          </w:tcPr>
          <w:p w14:paraId="0EE7E86C" w14:textId="77777777" w:rsidR="00F72818" w:rsidRPr="00213669" w:rsidRDefault="00F72818" w:rsidP="0033719A">
            <w:pPr>
              <w:jc w:val="center"/>
            </w:pPr>
          </w:p>
        </w:tc>
      </w:tr>
    </w:tbl>
    <w:p w14:paraId="2A359CB0" w14:textId="77777777" w:rsidR="00C24DCC" w:rsidRDefault="00C24DCC" w:rsidP="00F72818">
      <w:pPr>
        <w:rPr>
          <w:b/>
          <w:bCs/>
          <w:sz w:val="24"/>
          <w:szCs w:val="24"/>
        </w:rPr>
      </w:pPr>
    </w:p>
    <w:p w14:paraId="5F1F12B0" w14:textId="2AF4AA21" w:rsidR="00F72818" w:rsidRPr="00B22799" w:rsidRDefault="008E2E49" w:rsidP="00F728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72818" w:rsidRPr="1639020D">
        <w:rPr>
          <w:b/>
          <w:bCs/>
          <w:sz w:val="24"/>
          <w:szCs w:val="24"/>
        </w:rPr>
        <w:t xml:space="preserve">kicka in din beställning till Biometria via Mina </w:t>
      </w:r>
      <w:r w:rsidR="003C5676">
        <w:rPr>
          <w:b/>
          <w:bCs/>
          <w:sz w:val="24"/>
          <w:szCs w:val="24"/>
        </w:rPr>
        <w:t>s</w:t>
      </w:r>
      <w:r w:rsidR="00F72818" w:rsidRPr="1639020D">
        <w:rPr>
          <w:b/>
          <w:bCs/>
          <w:sz w:val="24"/>
          <w:szCs w:val="24"/>
        </w:rPr>
        <w:t>idor</w:t>
      </w:r>
      <w:r w:rsidR="00F72818">
        <w:br/>
      </w:r>
      <w:r w:rsidR="00F72818" w:rsidRPr="003C5676">
        <w:rPr>
          <w:i/>
          <w:iCs/>
        </w:rPr>
        <w:t>Vi önskar att ni gör följande val i beställningen för att underlätta arbetet</w:t>
      </w:r>
    </w:p>
    <w:p w14:paraId="59F3EAED" w14:textId="164E5B31" w:rsidR="00F72818" w:rsidRDefault="004421B2" w:rsidP="00F72818">
      <w:r>
        <w:rPr>
          <w:noProof/>
        </w:rPr>
        <w:drawing>
          <wp:anchor distT="0" distB="0" distL="114300" distR="114300" simplePos="0" relativeHeight="251658240" behindDoc="1" locked="0" layoutInCell="1" allowOverlap="1" wp14:anchorId="570D2BE2" wp14:editId="3A42573C">
            <wp:simplePos x="0" y="0"/>
            <wp:positionH relativeFrom="column">
              <wp:posOffset>-1298</wp:posOffset>
            </wp:positionH>
            <wp:positionV relativeFrom="paragraph">
              <wp:posOffset>1215</wp:posOffset>
            </wp:positionV>
            <wp:extent cx="2583594" cy="3066304"/>
            <wp:effectExtent l="0" t="0" r="7620" b="1270"/>
            <wp:wrapTight wrapText="bothSides">
              <wp:wrapPolygon edited="0">
                <wp:start x="0" y="0"/>
                <wp:lineTo x="0" y="21475"/>
                <wp:lineTo x="21504" y="21475"/>
                <wp:lineTo x="21504" y="0"/>
                <wp:lineTo x="0" y="0"/>
              </wp:wrapPolygon>
            </wp:wrapTight>
            <wp:docPr id="105414421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44211" name="Bildobjekt 1" descr="En bild som visar text, skärmbild, Teckensnitt, nummer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594" cy="306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818" w:rsidRPr="00D919D1">
        <w:rPr>
          <w:b/>
          <w:bCs/>
        </w:rPr>
        <w:t>Typ av ärende</w:t>
      </w:r>
      <w:r w:rsidR="00F72818">
        <w:t xml:space="preserve">: </w:t>
      </w:r>
      <w:r w:rsidR="00F72818" w:rsidRPr="00D919D1">
        <w:t>Supportärende</w:t>
      </w:r>
      <w:r w:rsidR="00F72818">
        <w:t xml:space="preserve"> </w:t>
      </w:r>
    </w:p>
    <w:p w14:paraId="7D88798F" w14:textId="174B198C" w:rsidR="00F72818" w:rsidRDefault="00F72818" w:rsidP="00F72818">
      <w:r w:rsidRPr="00D919D1">
        <w:rPr>
          <w:b/>
          <w:bCs/>
        </w:rPr>
        <w:t>Ärenderubrik</w:t>
      </w:r>
      <w:r>
        <w:t xml:space="preserve">: </w:t>
      </w:r>
      <w:r w:rsidR="008D7C1E">
        <w:t xml:space="preserve">Korrigering av mottagare på mottagningsplatser </w:t>
      </w:r>
    </w:p>
    <w:p w14:paraId="77AC5FA0" w14:textId="781161C1" w:rsidR="00F72818" w:rsidRDefault="00F72818" w:rsidP="00F72818">
      <w:r w:rsidRPr="00D919D1">
        <w:rPr>
          <w:b/>
          <w:bCs/>
        </w:rPr>
        <w:t>Vilket område</w:t>
      </w:r>
      <w:r>
        <w:t xml:space="preserve">: </w:t>
      </w:r>
      <w:r w:rsidR="000050CD">
        <w:t>Transport</w:t>
      </w:r>
      <w:r>
        <w:t xml:space="preserve"> </w:t>
      </w:r>
    </w:p>
    <w:p w14:paraId="2ADD86EB" w14:textId="77777777" w:rsidR="00F72818" w:rsidRDefault="00F72818" w:rsidP="00F72818">
      <w:r w:rsidRPr="00D919D1">
        <w:rPr>
          <w:b/>
          <w:bCs/>
        </w:rPr>
        <w:t>Ärendetyp</w:t>
      </w:r>
      <w:r>
        <w:t xml:space="preserve">: Fråga </w:t>
      </w:r>
    </w:p>
    <w:p w14:paraId="64787B52" w14:textId="77777777" w:rsidR="008D7C1E" w:rsidRDefault="00F72818" w:rsidP="00F72818">
      <w:r w:rsidRPr="00D919D1">
        <w:rPr>
          <w:b/>
          <w:bCs/>
        </w:rPr>
        <w:t>Ärendebeskrivning</w:t>
      </w:r>
      <w:r>
        <w:t xml:space="preserve">: ex. </w:t>
      </w:r>
      <w:r w:rsidR="008D7C1E">
        <w:t xml:space="preserve">Korrigering av mottagare på mottagningsplatser </w:t>
      </w:r>
    </w:p>
    <w:p w14:paraId="4C26C9B4" w14:textId="05D5AD2A" w:rsidR="00F72818" w:rsidRPr="009151BC" w:rsidRDefault="00F72818" w:rsidP="00F72818">
      <w:pPr>
        <w:rPr>
          <w:i/>
          <w:iCs/>
        </w:rPr>
      </w:pPr>
      <w:r w:rsidRPr="009151BC">
        <w:rPr>
          <w:i/>
          <w:iCs/>
        </w:rPr>
        <w:t xml:space="preserve">Bifoga fil </w:t>
      </w:r>
      <w:r>
        <w:rPr>
          <w:i/>
          <w:iCs/>
        </w:rPr>
        <w:t>med ovan</w:t>
      </w:r>
      <w:r w:rsidRPr="009151BC">
        <w:rPr>
          <w:i/>
          <w:iCs/>
        </w:rPr>
        <w:t xml:space="preserve"> tabell om </w:t>
      </w:r>
      <w:r>
        <w:rPr>
          <w:i/>
          <w:iCs/>
        </w:rPr>
        <w:t>en större beställning</w:t>
      </w:r>
      <w:r w:rsidRPr="009151BC">
        <w:rPr>
          <w:i/>
          <w:iCs/>
        </w:rPr>
        <w:t xml:space="preserve">, annars går det bra att fylla i </w:t>
      </w:r>
      <w:r w:rsidR="008D7C1E">
        <w:rPr>
          <w:i/>
          <w:iCs/>
        </w:rPr>
        <w:t>Mottag</w:t>
      </w:r>
      <w:r w:rsidR="003C5676">
        <w:rPr>
          <w:i/>
          <w:iCs/>
        </w:rPr>
        <w:t>nings</w:t>
      </w:r>
      <w:r w:rsidR="008D7C1E">
        <w:rPr>
          <w:i/>
          <w:iCs/>
        </w:rPr>
        <w:t>plats</w:t>
      </w:r>
      <w:r w:rsidRPr="009151BC">
        <w:rPr>
          <w:i/>
          <w:iCs/>
        </w:rPr>
        <w:t xml:space="preserve">-ID &amp; </w:t>
      </w:r>
      <w:r w:rsidR="003C5676">
        <w:rPr>
          <w:i/>
          <w:iCs/>
        </w:rPr>
        <w:t>aktör</w:t>
      </w:r>
      <w:r w:rsidRPr="009151BC">
        <w:rPr>
          <w:i/>
          <w:iCs/>
        </w:rPr>
        <w:t xml:space="preserve"> i fritextfältet. </w:t>
      </w:r>
    </w:p>
    <w:p w14:paraId="4A507F0D" w14:textId="6F739B94" w:rsidR="00C24DCC" w:rsidRDefault="00F72818">
      <w:r w:rsidRPr="009151BC">
        <w:rPr>
          <w:i/>
          <w:iCs/>
        </w:rPr>
        <w:t xml:space="preserve">Ex. </w:t>
      </w:r>
      <w:r w:rsidRPr="009151BC">
        <w:rPr>
          <w:i/>
          <w:iCs/>
        </w:rPr>
        <w:br/>
      </w:r>
      <w:proofErr w:type="gramStart"/>
      <w:r w:rsidR="008D7C1E">
        <w:rPr>
          <w:i/>
          <w:iCs/>
        </w:rPr>
        <w:t>10000</w:t>
      </w:r>
      <w:proofErr w:type="gramEnd"/>
      <w:r w:rsidRPr="009151BC">
        <w:rPr>
          <w:i/>
          <w:iCs/>
        </w:rPr>
        <w:t>, 12345–</w:t>
      </w:r>
      <w:r w:rsidR="008D7C1E">
        <w:rPr>
          <w:i/>
          <w:iCs/>
        </w:rPr>
        <w:t>1</w:t>
      </w:r>
      <w:r w:rsidRPr="009151BC">
        <w:rPr>
          <w:i/>
          <w:iCs/>
        </w:rPr>
        <w:t>0000</w:t>
      </w:r>
      <w:r w:rsidRPr="009151BC">
        <w:rPr>
          <w:i/>
          <w:iCs/>
        </w:rPr>
        <w:br/>
      </w:r>
      <w:r w:rsidR="008D7C1E">
        <w:rPr>
          <w:i/>
          <w:iCs/>
        </w:rPr>
        <w:t>01000</w:t>
      </w:r>
      <w:r>
        <w:rPr>
          <w:i/>
          <w:iCs/>
        </w:rPr>
        <w:t>, 12345–</w:t>
      </w:r>
      <w:r w:rsidR="008D7C1E">
        <w:rPr>
          <w:i/>
          <w:iCs/>
        </w:rPr>
        <w:t>2</w:t>
      </w:r>
      <w:r>
        <w:rPr>
          <w:i/>
          <w:iCs/>
        </w:rPr>
        <w:t>0000</w:t>
      </w:r>
    </w:p>
    <w:sectPr w:rsidR="00C2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A94"/>
    <w:multiLevelType w:val="multilevel"/>
    <w:tmpl w:val="76A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35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8"/>
    <w:rsid w:val="000050CD"/>
    <w:rsid w:val="0006670F"/>
    <w:rsid w:val="000675CD"/>
    <w:rsid w:val="00284E76"/>
    <w:rsid w:val="002E1F5B"/>
    <w:rsid w:val="002F3497"/>
    <w:rsid w:val="003C5676"/>
    <w:rsid w:val="003E1CA7"/>
    <w:rsid w:val="004421B2"/>
    <w:rsid w:val="005B21BE"/>
    <w:rsid w:val="00851989"/>
    <w:rsid w:val="008C48E7"/>
    <w:rsid w:val="008D7C1E"/>
    <w:rsid w:val="008E2E49"/>
    <w:rsid w:val="00BD60DA"/>
    <w:rsid w:val="00C24DCC"/>
    <w:rsid w:val="00E939D6"/>
    <w:rsid w:val="00F1096C"/>
    <w:rsid w:val="00F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F37F"/>
  <w15:chartTrackingRefBased/>
  <w15:docId w15:val="{A33E8AC0-9C7C-46C7-BAC5-ED938D6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deda6-e93c-4eee-a8f6-eab75b038be1" xsi:nil="true"/>
    <lcf76f155ced4ddcb4097134ff3c332f xmlns="dccb79fb-a28c-4438-bd0c-0182ead661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9614A0534B44699BCAA02584D2425" ma:contentTypeVersion="14" ma:contentTypeDescription="Skapa ett nytt dokument." ma:contentTypeScope="" ma:versionID="9a476514b842bbe38cb11f92693d68d3">
  <xsd:schema xmlns:xsd="http://www.w3.org/2001/XMLSchema" xmlns:xs="http://www.w3.org/2001/XMLSchema" xmlns:p="http://schemas.microsoft.com/office/2006/metadata/properties" xmlns:ns2="dccb79fb-a28c-4438-bd0c-0182ead661f9" xmlns:ns3="373deda6-e93c-4eee-a8f6-eab75b038be1" targetNamespace="http://schemas.microsoft.com/office/2006/metadata/properties" ma:root="true" ma:fieldsID="5eccf80db99bc52fc5d9372015d26812" ns2:_="" ns3:_="">
    <xsd:import namespace="dccb79fb-a28c-4438-bd0c-0182ead661f9"/>
    <xsd:import namespace="373deda6-e93c-4eee-a8f6-eab75b038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79fb-a28c-4438-bd0c-0182ead66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64ec9c4-d8ec-4f55-b294-0af98872d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deda6-e93c-4eee-a8f6-eab75b038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43c1c3-a530-47ed-ab29-ce4125db9131}" ma:internalName="TaxCatchAll" ma:showField="CatchAllData" ma:web="373deda6-e93c-4eee-a8f6-eab75b038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160C5-069E-486A-976C-DCF081D23A67}">
  <ds:schemaRefs>
    <ds:schemaRef ds:uri="http://schemas.microsoft.com/office/2006/metadata/properties"/>
    <ds:schemaRef ds:uri="http://schemas.microsoft.com/office/infopath/2007/PartnerControls"/>
    <ds:schemaRef ds:uri="373deda6-e93c-4eee-a8f6-eab75b038be1"/>
    <ds:schemaRef ds:uri="dccb79fb-a28c-4438-bd0c-0182ead661f9"/>
  </ds:schemaRefs>
</ds:datastoreItem>
</file>

<file path=customXml/itemProps2.xml><?xml version="1.0" encoding="utf-8"?>
<ds:datastoreItem xmlns:ds="http://schemas.openxmlformats.org/officeDocument/2006/customXml" ds:itemID="{6C83862F-2F16-43A9-9E06-0DB58BC44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3D722-270B-4004-8EE5-28A08753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79fb-a28c-4438-bd0c-0182ead661f9"/>
    <ds:schemaRef ds:uri="373deda6-e93c-4eee-a8f6-eab75b038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Söderlund</dc:creator>
  <cp:keywords/>
  <dc:description/>
  <cp:lastModifiedBy>Lizette Söderlund</cp:lastModifiedBy>
  <cp:revision>14</cp:revision>
  <dcterms:created xsi:type="dcterms:W3CDTF">2023-11-21T12:50:00Z</dcterms:created>
  <dcterms:modified xsi:type="dcterms:W3CDTF">2023-11-22T14:18:00Z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0x0101000FF9614A0534B44699BCAA02584D2425</vt:lpwstr>
  </property>
</Properties>
</file>